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55D8C" w14:textId="77777777" w:rsidR="003412C4" w:rsidRPr="008A7EE3" w:rsidRDefault="003412C4" w:rsidP="003412C4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bookmarkStart w:id="0" w:name="_GoBack"/>
      <w:bookmarkEnd w:id="0"/>
      <w:r w:rsidRPr="008A7EE3">
        <w:rPr>
          <w:b/>
          <w:sz w:val="28"/>
          <w:szCs w:val="28"/>
        </w:rPr>
        <w:t>Порядок получения технических требований и условий на строительство</w:t>
      </w:r>
      <w:r w:rsidR="00292E4D" w:rsidRPr="008A7EE3">
        <w:rPr>
          <w:b/>
          <w:sz w:val="28"/>
          <w:szCs w:val="28"/>
        </w:rPr>
        <w:t xml:space="preserve">, реконструкцию </w:t>
      </w:r>
      <w:r w:rsidR="006535F0" w:rsidRPr="008A7EE3">
        <w:rPr>
          <w:b/>
          <w:sz w:val="28"/>
          <w:szCs w:val="28"/>
        </w:rPr>
        <w:t xml:space="preserve">пересечений автомобильных дорог с другими автомобильными дорогами и </w:t>
      </w:r>
      <w:r w:rsidR="00292E4D" w:rsidRPr="008A7EE3">
        <w:rPr>
          <w:b/>
          <w:sz w:val="28"/>
          <w:szCs w:val="28"/>
        </w:rPr>
        <w:t xml:space="preserve">примыканий </w:t>
      </w:r>
      <w:r w:rsidR="006535F0" w:rsidRPr="008A7EE3">
        <w:rPr>
          <w:b/>
          <w:sz w:val="28"/>
          <w:szCs w:val="28"/>
        </w:rPr>
        <w:t>автомобильных дорог к другим автомобильным дорогам</w:t>
      </w:r>
    </w:p>
    <w:p w14:paraId="5AA28558" w14:textId="77777777" w:rsidR="00345C4F" w:rsidRPr="00292E4D" w:rsidRDefault="00345C4F"/>
    <w:p w14:paraId="27E277BB" w14:textId="77777777" w:rsidR="002B2F87" w:rsidRPr="00292E4D" w:rsidRDefault="002B2F87"/>
    <w:p w14:paraId="361816F4" w14:textId="77777777" w:rsidR="002B2F87" w:rsidRPr="00292E4D" w:rsidRDefault="002B2F87"/>
    <w:p w14:paraId="55355632" w14:textId="77777777" w:rsidR="002B2F87" w:rsidRPr="00292E4D" w:rsidRDefault="002B2F87"/>
    <w:p w14:paraId="7A38A7E8" w14:textId="77777777" w:rsidR="002B2F87" w:rsidRPr="006535F0" w:rsidRDefault="002B2F87" w:rsidP="002B2F8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писем Федерального дорожного агентства (Росавтодора) от 25.11.2011 г. № 01-28/16796 и от 27.01.2016 г. № 01-28/1961 ФКУ «Центравтомагистраль (далее – Учреждение) осуществляет процедуру </w:t>
      </w:r>
      <w:r w:rsidRPr="006535F0">
        <w:rPr>
          <w:rFonts w:ascii="Times New Roman" w:hAnsi="Times New Roman" w:cs="Times New Roman"/>
          <w:sz w:val="28"/>
          <w:szCs w:val="28"/>
        </w:rPr>
        <w:t xml:space="preserve">выдачи технических требований и условий на строительство, реконструкцию </w:t>
      </w:r>
      <w:r w:rsidR="006535F0" w:rsidRPr="006535F0">
        <w:rPr>
          <w:rFonts w:ascii="Times New Roman" w:hAnsi="Times New Roman" w:cs="Times New Roman"/>
          <w:sz w:val="28"/>
          <w:szCs w:val="28"/>
        </w:rPr>
        <w:t xml:space="preserve">пересечений автомобильных дорог с другими автомобильными дорогами и примыканий автомобильных дорог к другим автомобильным дорогам </w:t>
      </w:r>
      <w:r w:rsidRPr="006535F0">
        <w:rPr>
          <w:rFonts w:ascii="Times New Roman" w:hAnsi="Times New Roman" w:cs="Times New Roman"/>
          <w:sz w:val="28"/>
          <w:szCs w:val="28"/>
        </w:rPr>
        <w:t>только после согласования с Росавтодором проекта этих технических требований и условий.</w:t>
      </w:r>
    </w:p>
    <w:p w14:paraId="6A8E7720" w14:textId="77777777" w:rsidR="002B2F87" w:rsidRDefault="002B2F87" w:rsidP="002B2F8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необходимо подать в адрес Учреждения установленный комплект документов, информацию о котором можно узнать на сайте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CENTRDOR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«Услуги» / «Согласование размещения придорожной инфраструкт</w:t>
      </w:r>
      <w:r w:rsidR="006535F0">
        <w:rPr>
          <w:rFonts w:ascii="Times New Roman" w:hAnsi="Times New Roman" w:cs="Times New Roman"/>
          <w:sz w:val="28"/>
          <w:szCs w:val="28"/>
        </w:rPr>
        <w:t xml:space="preserve">уры» / «Согласование примыканий/пересечений </w:t>
      </w:r>
      <w:r>
        <w:rPr>
          <w:rFonts w:ascii="Times New Roman" w:hAnsi="Times New Roman" w:cs="Times New Roman"/>
          <w:sz w:val="28"/>
          <w:szCs w:val="28"/>
        </w:rPr>
        <w:t>к федеральным автодорогам…».</w:t>
      </w:r>
    </w:p>
    <w:p w14:paraId="767CEC99" w14:textId="77777777" w:rsidR="002B2F87" w:rsidRDefault="002B2F87" w:rsidP="002B2F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предоставления заявителем в Учреждение вышеуказанного комплекта документов, в случае, если строительство, реконструкция примыкания</w:t>
      </w:r>
      <w:r w:rsidR="004F2506">
        <w:rPr>
          <w:sz w:val="28"/>
          <w:szCs w:val="28"/>
        </w:rPr>
        <w:t>/пересечения</w:t>
      </w:r>
      <w:r>
        <w:rPr>
          <w:sz w:val="28"/>
          <w:szCs w:val="28"/>
        </w:rPr>
        <w:t xml:space="preserve"> не противоречит нормативным требованиям и не мешает планируемой реконструкции автомобильной дороги, проект технических требований и условий с комплектом документов направляется на согласование в Росавтодор.</w:t>
      </w:r>
    </w:p>
    <w:p w14:paraId="318DB1F4" w14:textId="77777777" w:rsidR="002B2F87" w:rsidRDefault="002B2F87" w:rsidP="002B2F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согласие, содержащее технические требования и условия на строительство</w:t>
      </w:r>
      <w:r w:rsidR="00A10FC7">
        <w:rPr>
          <w:sz w:val="28"/>
          <w:szCs w:val="28"/>
        </w:rPr>
        <w:t>, реконструкцию</w:t>
      </w:r>
      <w:r>
        <w:rPr>
          <w:sz w:val="28"/>
          <w:szCs w:val="28"/>
        </w:rPr>
        <w:t xml:space="preserve"> </w:t>
      </w:r>
      <w:r w:rsidR="004F2506">
        <w:rPr>
          <w:sz w:val="28"/>
          <w:szCs w:val="28"/>
        </w:rPr>
        <w:t>пересечений автомобильных дорог с другими автомобильными дорогами и примыканий</w:t>
      </w:r>
      <w:r w:rsidR="004F2506" w:rsidRPr="00292E4D">
        <w:rPr>
          <w:sz w:val="28"/>
          <w:szCs w:val="28"/>
        </w:rPr>
        <w:t xml:space="preserve"> </w:t>
      </w:r>
      <w:r w:rsidR="004F2506">
        <w:rPr>
          <w:sz w:val="28"/>
          <w:szCs w:val="28"/>
        </w:rPr>
        <w:t xml:space="preserve">автомобильных дорог к другим автомобильным дорогам </w:t>
      </w:r>
      <w:r>
        <w:rPr>
          <w:sz w:val="28"/>
          <w:szCs w:val="28"/>
        </w:rPr>
        <w:t>только после получения мотивированного заключения Росавтодора в отношении проекта технических требований и условий.</w:t>
      </w:r>
    </w:p>
    <w:p w14:paraId="23F0A799" w14:textId="77777777" w:rsidR="002B2F87" w:rsidRDefault="002B2F87" w:rsidP="002B2F87">
      <w:pPr>
        <w:rPr>
          <w:rFonts w:ascii="Calibri" w:hAnsi="Calibri" w:cs="Calibri"/>
          <w:sz w:val="22"/>
          <w:szCs w:val="22"/>
        </w:rPr>
      </w:pPr>
    </w:p>
    <w:p w14:paraId="625A56C5" w14:textId="77777777" w:rsidR="002B2F87" w:rsidRPr="002B2F87" w:rsidRDefault="002B2F87"/>
    <w:sectPr w:rsidR="002B2F87" w:rsidRPr="002B2F87" w:rsidSect="001F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C4"/>
    <w:rsid w:val="000C3765"/>
    <w:rsid w:val="001F69E5"/>
    <w:rsid w:val="00292E4D"/>
    <w:rsid w:val="002B2F87"/>
    <w:rsid w:val="003412C4"/>
    <w:rsid w:val="00345C4F"/>
    <w:rsid w:val="004F2506"/>
    <w:rsid w:val="006535F0"/>
    <w:rsid w:val="008A7EE3"/>
    <w:rsid w:val="008C34FA"/>
    <w:rsid w:val="00A10FC7"/>
    <w:rsid w:val="00AC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7E04"/>
  <w15:docId w15:val="{89681CFF-7F3B-42AA-88E0-6D85AC68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F87"/>
    <w:rPr>
      <w:color w:val="0000FF"/>
      <w:u w:val="single"/>
    </w:rPr>
  </w:style>
  <w:style w:type="paragraph" w:customStyle="1" w:styleId="ConsPlusNonformat">
    <w:name w:val="ConsPlusNonformat"/>
    <w:basedOn w:val="a"/>
    <w:rsid w:val="002B2F87"/>
    <w:pPr>
      <w:autoSpaceDE w:val="0"/>
      <w:autoSpaceDN w:val="0"/>
    </w:pPr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NTRD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Аляева Анна Владимировна</dc:creator>
  <cp:lastModifiedBy>Борис</cp:lastModifiedBy>
  <cp:revision>2</cp:revision>
  <cp:lastPrinted>2017-02-13T06:28:00Z</cp:lastPrinted>
  <dcterms:created xsi:type="dcterms:W3CDTF">2026-01-19T03:51:00Z</dcterms:created>
  <dcterms:modified xsi:type="dcterms:W3CDTF">2026-01-19T03:51:00Z</dcterms:modified>
</cp:coreProperties>
</file>